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7D7270F6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79A98671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6EA650B0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</w:t>
            </w:r>
            <w:r w:rsidR="000F79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60</w:t>
            </w:r>
            <w:r w:rsidR="00A028B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625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18C40CB5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4E5C" w14:textId="77777777" w:rsidR="00E00EF0" w:rsidRDefault="00E00EF0" w:rsidP="00AB777C">
      <w:r>
        <w:separator/>
      </w:r>
    </w:p>
  </w:endnote>
  <w:endnote w:type="continuationSeparator" w:id="0">
    <w:p w14:paraId="7FF5214E" w14:textId="77777777" w:rsidR="00E00EF0" w:rsidRDefault="00E00EF0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0E6D7261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4A34" w14:textId="77777777" w:rsidR="00E00EF0" w:rsidRDefault="00E00EF0" w:rsidP="00AB777C">
      <w:r>
        <w:separator/>
      </w:r>
    </w:p>
  </w:footnote>
  <w:footnote w:type="continuationSeparator" w:id="0">
    <w:p w14:paraId="42A1CA01" w14:textId="77777777" w:rsidR="00E00EF0" w:rsidRDefault="00E00EF0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6821" w14:textId="77777777" w:rsidR="00A028BE" w:rsidRPr="00D5653B" w:rsidRDefault="00A028BE" w:rsidP="00A028BE">
    <w:pPr>
      <w:pStyle w:val="Header"/>
      <w:rPr>
        <w:rFonts w:asciiTheme="minorHAnsi" w:hAnsiTheme="minorHAnsi"/>
        <w:b/>
        <w:noProof/>
        <w:color w:val="212D5F"/>
        <w:sz w:val="30"/>
        <w:szCs w:val="30"/>
      </w:rPr>
    </w:pPr>
    <w:r w:rsidRPr="00D5653B">
      <w:rPr>
        <w:rFonts w:asciiTheme="minorHAnsi" w:hAnsiTheme="minorHAnsi"/>
        <w:b/>
        <w:noProof/>
        <w:color w:val="212D5F"/>
        <w:sz w:val="30"/>
        <w:szCs w:val="30"/>
      </w:rPr>
      <w:drawing>
        <wp:anchor distT="0" distB="0" distL="114300" distR="114300" simplePos="0" relativeHeight="251661312" behindDoc="1" locked="0" layoutInCell="1" allowOverlap="1" wp14:anchorId="5F442331" wp14:editId="54070915">
          <wp:simplePos x="0" y="0"/>
          <wp:positionH relativeFrom="column">
            <wp:posOffset>3444240</wp:posOffset>
          </wp:positionH>
          <wp:positionV relativeFrom="paragraph">
            <wp:posOffset>-1148080</wp:posOffset>
          </wp:positionV>
          <wp:extent cx="5304480" cy="2983707"/>
          <wp:effectExtent l="0" t="0" r="0" b="7620"/>
          <wp:wrapNone/>
          <wp:docPr id="1005123052" name="Picture 100512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53B">
      <w:rPr>
        <w:rFonts w:asciiTheme="minorHAnsi" w:hAnsiTheme="minorHAnsi"/>
        <w:b/>
        <w:noProof/>
        <w:color w:val="212D5F"/>
        <w:sz w:val="30"/>
        <w:szCs w:val="30"/>
      </w:rPr>
      <w:t xml:space="preserve">SAFER CAMPUS, STRONGER COMPLIANCE: TACKLING HARASSMENT </w:t>
    </w:r>
  </w:p>
  <w:p w14:paraId="7109B2EC" w14:textId="77777777" w:rsidR="00A028BE" w:rsidRDefault="00A028BE" w:rsidP="00A028BE">
    <w:pPr>
      <w:pStyle w:val="Header"/>
      <w:rPr>
        <w:rFonts w:asciiTheme="minorHAnsi" w:hAnsiTheme="minorHAnsi"/>
        <w:b/>
        <w:noProof/>
        <w:color w:val="212D5F"/>
        <w:sz w:val="27"/>
        <w:szCs w:val="27"/>
      </w:rPr>
    </w:pPr>
    <w:r w:rsidRPr="00D5653B">
      <w:rPr>
        <w:rFonts w:asciiTheme="minorHAnsi" w:hAnsiTheme="minorHAnsi"/>
        <w:b/>
        <w:noProof/>
        <w:color w:val="212D5F"/>
        <w:sz w:val="30"/>
        <w:szCs w:val="30"/>
      </w:rPr>
      <w:t>AND SEXUAL MISCONDUCT IN UNIVERSITIES AND COLLEGES</w:t>
    </w:r>
  </w:p>
  <w:p w14:paraId="173E14CC" w14:textId="25FF9C98" w:rsidR="00AF7F03" w:rsidRPr="0071601C" w:rsidRDefault="00A028BE" w:rsidP="00A028BE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 w:rsidRPr="00D5653B">
      <w:rPr>
        <w:rFonts w:asciiTheme="minorHAnsi" w:hAnsiTheme="minorHAnsi"/>
        <w:b/>
        <w:i/>
        <w:sz w:val="28"/>
        <w:szCs w:val="28"/>
      </w:rPr>
      <w:t>Digital Conference</w:t>
    </w:r>
    <w:r w:rsidRPr="00D5653B">
      <w:rPr>
        <w:rFonts w:asciiTheme="minorHAnsi" w:hAnsiTheme="minorHAnsi"/>
        <w:b/>
        <w:i/>
        <w:sz w:val="28"/>
        <w:szCs w:val="28"/>
      </w:rPr>
      <w:tab/>
      <w:t xml:space="preserve">                </w:t>
    </w:r>
    <w:r w:rsidR="00BD7FAF">
      <w:rPr>
        <w:rFonts w:asciiTheme="minorHAnsi" w:hAnsiTheme="minorHAnsi"/>
        <w:b/>
        <w:i/>
        <w:sz w:val="28"/>
        <w:szCs w:val="28"/>
      </w:rPr>
      <w:t xml:space="preserve">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>
      <w:rPr>
        <w:rFonts w:asciiTheme="minorHAnsi" w:hAnsiTheme="minorHAnsi"/>
        <w:b/>
        <w:i/>
        <w:sz w:val="28"/>
        <w:szCs w:val="28"/>
      </w:rPr>
      <w:t>Thursday 25</w:t>
    </w:r>
    <w:r w:rsidRPr="007A61CA">
      <w:rPr>
        <w:rFonts w:asciiTheme="minorHAnsi" w:hAnsiTheme="minorHAnsi"/>
        <w:b/>
        <w:i/>
        <w:sz w:val="28"/>
        <w:szCs w:val="28"/>
        <w:vertAlign w:val="superscript"/>
      </w:rPr>
      <w:t>th</w:t>
    </w:r>
    <w:r>
      <w:rPr>
        <w:rFonts w:asciiTheme="minorHAnsi" w:hAnsiTheme="minorHAnsi"/>
        <w:b/>
        <w:i/>
        <w:sz w:val="28"/>
        <w:szCs w:val="28"/>
      </w:rPr>
      <w:t xml:space="preserve"> June</w:t>
    </w:r>
    <w:r w:rsidRPr="00D5653B">
      <w:rPr>
        <w:rFonts w:asciiTheme="minorHAnsi" w:hAnsiTheme="minorHAnsi"/>
        <w:b/>
        <w:i/>
        <w:sz w:val="28"/>
        <w:szCs w:val="28"/>
      </w:rPr>
      <w:t xml:space="preserve"> 2026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21CD0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70715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5264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6C1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2DE5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922FF0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28BE"/>
    <w:rsid w:val="00A0337F"/>
    <w:rsid w:val="00A06764"/>
    <w:rsid w:val="00A07861"/>
    <w:rsid w:val="00A10877"/>
    <w:rsid w:val="00A12943"/>
    <w:rsid w:val="00A3131C"/>
    <w:rsid w:val="00A45FEE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27D5F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D7FAF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3AEB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DE329C"/>
    <w:rsid w:val="00E00EF0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8C0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668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Tackling_Harassment_and_Misconduc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60212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360</cp:revision>
  <cp:lastPrinted>2018-05-29T16:38:00Z</cp:lastPrinted>
  <dcterms:created xsi:type="dcterms:W3CDTF">2014-09-23T17:24:00Z</dcterms:created>
  <dcterms:modified xsi:type="dcterms:W3CDTF">2026-04-07T09:38:00Z</dcterms:modified>
</cp:coreProperties>
</file>